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21827" w14:textId="5E1FB88A" w:rsidR="00B10E17" w:rsidRDefault="00B10E1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8D2FD09" wp14:editId="1FBA55F4">
                <wp:simplePos x="0" y="0"/>
                <wp:positionH relativeFrom="column">
                  <wp:posOffset>100965</wp:posOffset>
                </wp:positionH>
                <wp:positionV relativeFrom="paragraph">
                  <wp:posOffset>-61595</wp:posOffset>
                </wp:positionV>
                <wp:extent cx="1666875" cy="2476500"/>
                <wp:effectExtent l="0" t="0" r="28575" b="190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2476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E71490" id="Rectángulo 1" o:spid="_x0000_s1026" style="position:absolute;margin-left:7.95pt;margin-top:-4.85pt;width:131.25pt;height:19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" fillcolor="#4472c4 [3204]" strokecolor="#1f3763 [1604]" strokeweight="1pt"/>
            </w:pict>
          </mc:Fallback>
        </mc:AlternateContent>
      </w:r>
      <w:r>
        <w:t xml:space="preserve">                                                                 Joselin Vergara Montenegro</w:t>
      </w:r>
    </w:p>
    <w:p w14:paraId="01F77927" w14:textId="28344BFF" w:rsidR="00B10E17" w:rsidRDefault="00B10E17">
      <w:r>
        <w:t xml:space="preserve">                                                                 Universidad Pedro de Valdivia</w:t>
      </w:r>
    </w:p>
    <w:p w14:paraId="79542D88" w14:textId="6EA821A2" w:rsidR="00B10E17" w:rsidRDefault="00B10E17" w:rsidP="00B10E17">
      <w:pPr>
        <w:jc w:val="center"/>
      </w:pPr>
      <w:r>
        <w:t xml:space="preserve">                               Abogada y socia fundadora de burrows </w:t>
      </w:r>
      <w:r>
        <w:t>&amp;</w:t>
      </w:r>
      <w:r>
        <w:t xml:space="preserve"> Vergara</w:t>
      </w:r>
    </w:p>
    <w:p w14:paraId="431F33F2" w14:textId="77777777" w:rsidR="00EC06B9" w:rsidRDefault="00EC06B9" w:rsidP="00B10E17">
      <w:pPr>
        <w:jc w:val="center"/>
      </w:pPr>
    </w:p>
    <w:p w14:paraId="75EC0592" w14:textId="77777777" w:rsidR="00EC06B9" w:rsidRDefault="00EC06B9" w:rsidP="00EC06B9">
      <w:pPr>
        <w:jc w:val="center"/>
      </w:pPr>
      <w:r>
        <w:t xml:space="preserve">                                                        AREAS DE DESEMPEÑO: Corretaje de propiedades y materias    </w:t>
      </w:r>
    </w:p>
    <w:p w14:paraId="47244441" w14:textId="5E2ABB78" w:rsidR="00B10E17" w:rsidRDefault="00EC06B9" w:rsidP="00EC06B9">
      <w:pPr>
        <w:jc w:val="center"/>
      </w:pPr>
      <w:r>
        <w:t xml:space="preserve">                    propias de derecho civil, penal </w:t>
      </w:r>
      <w:proofErr w:type="gramStart"/>
      <w:r>
        <w:t>y  minero</w:t>
      </w:r>
      <w:proofErr w:type="gramEnd"/>
      <w:r>
        <w:t>.</w:t>
      </w:r>
    </w:p>
    <w:p w14:paraId="0DC9033E" w14:textId="74E4455A" w:rsidR="00EC06B9" w:rsidRDefault="00EC06B9" w:rsidP="00EC06B9">
      <w:pPr>
        <w:jc w:val="center"/>
      </w:pPr>
      <w:r>
        <w:t>Mediadora familiar &amp; Salud</w:t>
      </w:r>
    </w:p>
    <w:p w14:paraId="143920B3" w14:textId="77777777" w:rsidR="00EC06B9" w:rsidRDefault="00EC06B9" w:rsidP="00EC06B9">
      <w:pPr>
        <w:jc w:val="center"/>
      </w:pPr>
    </w:p>
    <w:p w14:paraId="2C02A073" w14:textId="53930816" w:rsidR="00B10E17" w:rsidRDefault="00B10E17" w:rsidP="00B10E17">
      <w:pPr>
        <w:jc w:val="center"/>
      </w:pPr>
      <w:r>
        <w:t xml:space="preserve">         </w:t>
      </w:r>
      <w:hyperlink r:id="rId4" w:history="1">
        <w:r w:rsidRPr="004D42A5">
          <w:rPr>
            <w:rStyle w:val="Hipervnculo"/>
          </w:rPr>
          <w:t>J_vergaram@burrowsyvergara.com</w:t>
        </w:r>
      </w:hyperlink>
    </w:p>
    <w:p w14:paraId="606EDC33" w14:textId="453EACA4" w:rsidR="00B10E17" w:rsidRDefault="00B10E17" w:rsidP="00B10E17">
      <w:pPr>
        <w:jc w:val="center"/>
      </w:pPr>
      <w:r>
        <w:t>+569 56657833</w:t>
      </w:r>
    </w:p>
    <w:p w14:paraId="35C4040B" w14:textId="77777777" w:rsidR="00B10E17" w:rsidRDefault="00B10E17" w:rsidP="00B10E17">
      <w:pPr>
        <w:jc w:val="center"/>
      </w:pPr>
    </w:p>
    <w:p w14:paraId="1071DAA9" w14:textId="7B95C09F" w:rsidR="00B10E17" w:rsidRDefault="00B10E17" w:rsidP="00B10E1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0091A11" wp14:editId="0C8465BA">
                <wp:simplePos x="0" y="0"/>
                <wp:positionH relativeFrom="column">
                  <wp:posOffset>100965</wp:posOffset>
                </wp:positionH>
                <wp:positionV relativeFrom="paragraph">
                  <wp:posOffset>1168400</wp:posOffset>
                </wp:positionV>
                <wp:extent cx="1666875" cy="2476500"/>
                <wp:effectExtent l="0" t="0" r="28575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2476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EEA127" id="Rectángulo 2" o:spid="_x0000_s1026" style="position:absolute;margin-left:7.95pt;margin-top:92pt;width:131.25pt;height:19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" fillcolor="#4472c4 [3204]" strokecolor="#1f3763 [1604]" strokeweight="1pt"/>
            </w:pict>
          </mc:Fallback>
        </mc:AlternateContent>
      </w:r>
      <w:r>
        <w:t xml:space="preserve"> </w:t>
      </w:r>
    </w:p>
    <w:p w14:paraId="3B0B8E58" w14:textId="27D10F02" w:rsidR="00B10E17" w:rsidRDefault="00B10E17" w:rsidP="00B10E17">
      <w:pPr>
        <w:jc w:val="center"/>
      </w:pPr>
      <w:r>
        <w:t xml:space="preserve"> </w:t>
      </w:r>
    </w:p>
    <w:p w14:paraId="1A399838" w14:textId="1AA9BAB1" w:rsidR="00B10E17" w:rsidRDefault="00B10E17" w:rsidP="00B10E17">
      <w:pPr>
        <w:jc w:val="center"/>
      </w:pPr>
      <w:r>
        <w:t xml:space="preserve"> </w:t>
      </w:r>
    </w:p>
    <w:p w14:paraId="7C6BDFC7" w14:textId="0BD2E801" w:rsidR="00B10E17" w:rsidRDefault="00B10E17" w:rsidP="00B10E17">
      <w:pPr>
        <w:jc w:val="center"/>
      </w:pPr>
      <w:r>
        <w:t xml:space="preserve"> </w:t>
      </w:r>
    </w:p>
    <w:p w14:paraId="351B347F" w14:textId="4503D875" w:rsidR="00B10E17" w:rsidRDefault="00B10E17" w:rsidP="00B10E17">
      <w:pPr>
        <w:jc w:val="center"/>
      </w:pPr>
      <w:r>
        <w:t xml:space="preserve"> </w:t>
      </w:r>
    </w:p>
    <w:p w14:paraId="3F93DF70" w14:textId="05C296B9" w:rsidR="00B10E17" w:rsidRDefault="00B10E17" w:rsidP="00B10E17">
      <w:pPr>
        <w:jc w:val="center"/>
      </w:pPr>
      <w:r>
        <w:t xml:space="preserve"> </w:t>
      </w:r>
      <w:r w:rsidR="00EC06B9">
        <w:t xml:space="preserve">                                        </w:t>
      </w:r>
      <w:r>
        <w:t xml:space="preserve"> Ilse Burrows Luque</w:t>
      </w:r>
    </w:p>
    <w:p w14:paraId="4C2E8D7E" w14:textId="68CB94FC" w:rsidR="00B10E17" w:rsidRDefault="00EC06B9" w:rsidP="00B10E17">
      <w:pPr>
        <w:jc w:val="center"/>
      </w:pPr>
      <w:r>
        <w:t xml:space="preserve">                                          </w:t>
      </w:r>
      <w:r w:rsidR="00B10E17">
        <w:t>Universidad Pedro de Valdivia</w:t>
      </w:r>
    </w:p>
    <w:p w14:paraId="57800727" w14:textId="350E30B1" w:rsidR="00B10E17" w:rsidRDefault="00B10E17" w:rsidP="00B10E17">
      <w:pPr>
        <w:jc w:val="center"/>
      </w:pPr>
      <w:r>
        <w:t xml:space="preserve">                           </w:t>
      </w:r>
      <w:r w:rsidR="00EC06B9">
        <w:t xml:space="preserve">              </w:t>
      </w:r>
      <w:r>
        <w:t>Abogada y socia fundadora de burrows &amp; Vergara</w:t>
      </w:r>
      <w:r w:rsidR="00EC06B9">
        <w:t xml:space="preserve"> </w:t>
      </w:r>
    </w:p>
    <w:p w14:paraId="7D326F73" w14:textId="77777777" w:rsidR="00EC06B9" w:rsidRDefault="00EC06B9" w:rsidP="00B10E17">
      <w:pPr>
        <w:jc w:val="center"/>
      </w:pPr>
      <w:r>
        <w:t xml:space="preserve">                                                            AREAS DE DESEMPEÑO: Corretaje de propiedades y materias  </w:t>
      </w:r>
    </w:p>
    <w:p w14:paraId="435D0414" w14:textId="0A85D188" w:rsidR="00EC06B9" w:rsidRDefault="00EC06B9" w:rsidP="00EC06B9">
      <w:pPr>
        <w:jc w:val="center"/>
      </w:pPr>
      <w:r>
        <w:t xml:space="preserve">                                     propias de familia, civil y policía local</w:t>
      </w:r>
    </w:p>
    <w:p w14:paraId="4AC40CD2" w14:textId="77777777" w:rsidR="00EC06B9" w:rsidRDefault="00EC06B9" w:rsidP="00EC06B9">
      <w:pPr>
        <w:jc w:val="center"/>
      </w:pPr>
    </w:p>
    <w:p w14:paraId="5D2DE9FC" w14:textId="0DFE7777" w:rsidR="00B10E17" w:rsidRDefault="00EC06B9" w:rsidP="00EC06B9">
      <w:pPr>
        <w:jc w:val="center"/>
      </w:pPr>
      <w:r>
        <w:t>Mediadora familias &amp; Salud</w:t>
      </w:r>
    </w:p>
    <w:p w14:paraId="74B42EFA" w14:textId="74C4EA14" w:rsidR="00B10E17" w:rsidRDefault="00B10E17" w:rsidP="00B10E17">
      <w:pPr>
        <w:jc w:val="center"/>
      </w:pPr>
      <w:r>
        <w:t xml:space="preserve">       </w:t>
      </w:r>
      <w:hyperlink r:id="rId5" w:history="1">
        <w:r w:rsidRPr="004D42A5">
          <w:rPr>
            <w:rStyle w:val="Hipervnculo"/>
          </w:rPr>
          <w:t>I_burrowsl@burrowsyvergara.com</w:t>
        </w:r>
      </w:hyperlink>
    </w:p>
    <w:p w14:paraId="0C8A302B" w14:textId="61FF83B4" w:rsidR="00B10E17" w:rsidRDefault="00B10E17" w:rsidP="00B10E17">
      <w:pPr>
        <w:jc w:val="center"/>
      </w:pPr>
      <w:r>
        <w:t>+569 69075838</w:t>
      </w:r>
    </w:p>
    <w:sectPr w:rsidR="00B10E1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E17"/>
    <w:rsid w:val="00B10E17"/>
    <w:rsid w:val="00EC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4B80"/>
  <w15:chartTrackingRefBased/>
  <w15:docId w15:val="{87FC2B58-B350-4ADD-A099-61414B901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0E1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10E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_burrowsl@burrowsyvergara.com" TargetMode="External"/><Relationship Id="rId4" Type="http://schemas.openxmlformats.org/officeDocument/2006/relationships/hyperlink" Target="mailto:J_vergaram@burrowsyvergara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Cintya Maricel Muñoz Esparza</dc:creator>
  <cp:keywords/>
  <dc:description/>
  <cp:lastModifiedBy>Cintya Maricel Muñoz Esparza</cp:lastModifiedBy>
  <cp:revision>1</cp:revision>
  <dcterms:created xsi:type="dcterms:W3CDTF">2021-08-15T23:51:00Z</dcterms:created>
  <dcterms:modified xsi:type="dcterms:W3CDTF">2021-08-16T00:09:00Z</dcterms:modified>
</cp:coreProperties>
</file>